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B" w:rsidRPr="001C62E1" w:rsidRDefault="00076F0B" w:rsidP="00076F0B">
      <w:pPr>
        <w:pStyle w:val="Akapitzlist"/>
        <w:spacing w:before="240" w:after="0" w:line="240" w:lineRule="auto"/>
        <w:contextualSpacing w:val="0"/>
      </w:pPr>
      <w:r w:rsidRPr="001C62E1">
        <w:t>Poniższa tabela zawiera zbiorcze zestawienie wyników głosowania:</w:t>
      </w:r>
    </w:p>
    <w:p w:rsidR="00076F0B" w:rsidRPr="001C62E1" w:rsidRDefault="00076F0B" w:rsidP="00076F0B">
      <w:pPr>
        <w:pStyle w:val="Akapitzlist"/>
        <w:spacing w:before="240" w:after="0" w:line="240" w:lineRule="auto"/>
        <w:contextualSpacing w:val="0"/>
      </w:pPr>
    </w:p>
    <w:tbl>
      <w:tblPr>
        <w:tblW w:w="15494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25"/>
        <w:gridCol w:w="362"/>
        <w:gridCol w:w="426"/>
        <w:gridCol w:w="2126"/>
        <w:gridCol w:w="1843"/>
        <w:gridCol w:w="1673"/>
        <w:gridCol w:w="1275"/>
        <w:gridCol w:w="1134"/>
        <w:gridCol w:w="1134"/>
        <w:gridCol w:w="709"/>
        <w:gridCol w:w="851"/>
        <w:gridCol w:w="850"/>
        <w:gridCol w:w="2061"/>
      </w:tblGrid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BADANIE ZACHOWANIA PARYTETÓW - WARUNKU 1 i 2</w:t>
            </w:r>
          </w:p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(po wyłączeniach)</w:t>
            </w:r>
          </w:p>
        </w:tc>
        <w:tc>
          <w:tcPr>
            <w:tcW w:w="2410" w:type="dxa"/>
            <w:gridSpan w:val="3"/>
            <w:vMerge w:val="restart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Wynik głosowania</w:t>
            </w:r>
          </w:p>
        </w:tc>
        <w:tc>
          <w:tcPr>
            <w:tcW w:w="2061" w:type="dxa"/>
            <w:vMerge w:val="restart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Nr uchwały</w:t>
            </w:r>
          </w:p>
        </w:tc>
      </w:tr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Warunek 1 (50%)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Warunek 2 (49%)</w:t>
            </w:r>
          </w:p>
        </w:tc>
        <w:tc>
          <w:tcPr>
            <w:tcW w:w="2410" w:type="dxa"/>
            <w:gridSpan w:val="3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RPr="00842F8F" w:rsidTr="00CE26D2"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Liczb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a członków Rady obecnych na posiedzeniu podczas </w:t>
            </w: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głosowania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F0B" w:rsidRPr="006B4159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Osoby wyłączone z posiedzenia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na podst. rejestru interesów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Osoby wyłączone na podstawie losowania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Sektor publiczny/</w:t>
            </w:r>
          </w:p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instytucje publiczne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Pozostałe sektory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Władza publiczna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Inne grupy interesu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za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przeciw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wstrzymuję się</w:t>
            </w: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RPr="00842F8F" w:rsidTr="00CE26D2">
        <w:tc>
          <w:tcPr>
            <w:tcW w:w="525" w:type="dxa"/>
            <w:vMerge w:val="restart"/>
            <w:shd w:val="clear" w:color="auto" w:fill="D9D9D9"/>
            <w:textDirection w:val="btLr"/>
            <w:vAlign w:val="center"/>
          </w:tcPr>
          <w:p w:rsidR="00076F0B" w:rsidRPr="00842F8F" w:rsidRDefault="00076F0B" w:rsidP="00CE26D2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Znak sprawy LGD</w:t>
            </w: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 xml:space="preserve">Agnieszka Weyna 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Janina Kołodziejska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EFRROW/X/20/2018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28</w:t>
            </w:r>
            <w:r w:rsidRPr="00842F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Mieczysław Januszewski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Zofia Reszka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Janina Kołodziejska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EFRROW/X/2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EFRROW/X/3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31</w:t>
            </w:r>
            <w:r w:rsidRPr="00842F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</w:t>
            </w:r>
            <w:r>
              <w:rPr>
                <w:rFonts w:eastAsia="Times New Roman"/>
                <w:sz w:val="16"/>
                <w:szCs w:val="16"/>
                <w:lang w:eastAsia="pl-PL"/>
              </w:rPr>
              <w:t>r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Jan Bereda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Janina Kołodziejska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(40,00%)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(60,00%)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(40,00%)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EFRROW/X/4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F3316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32</w:t>
            </w:r>
            <w:r w:rsidRPr="00842F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Mieczysław Januszewski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os.(55,56%)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134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EFRROW/X/5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32463B" w:rsidTr="00CE26D2">
        <w:tc>
          <w:tcPr>
            <w:tcW w:w="525" w:type="dxa"/>
            <w:vMerge/>
            <w:shd w:val="clear" w:color="auto" w:fill="D9D9D9"/>
          </w:tcPr>
          <w:p w:rsidR="00076F0B" w:rsidRPr="00F3316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32463B">
              <w:rPr>
                <w:color w:val="000000"/>
                <w:sz w:val="16"/>
                <w:szCs w:val="16"/>
                <w:lang w:val="en-US"/>
              </w:rPr>
              <w:t>2018/</w:t>
            </w:r>
            <w:proofErr w:type="spellStart"/>
            <w:r w:rsidRPr="0032463B">
              <w:rPr>
                <w:color w:val="000000"/>
                <w:sz w:val="16"/>
                <w:szCs w:val="16"/>
                <w:lang w:val="en-US"/>
              </w:rPr>
              <w:t>DyTK</w:t>
            </w:r>
            <w:proofErr w:type="spellEnd"/>
            <w:r w:rsidRPr="0032463B">
              <w:rPr>
                <w:color w:val="000000"/>
                <w:sz w:val="16"/>
                <w:szCs w:val="16"/>
                <w:lang w:val="en-US"/>
              </w:rPr>
              <w:t>/33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Renata Borowiecka-Gutsze</w:t>
            </w:r>
          </w:p>
        </w:tc>
        <w:tc>
          <w:tcPr>
            <w:tcW w:w="1843" w:type="dxa"/>
            <w:vAlign w:val="center"/>
          </w:tcPr>
          <w:p w:rsidR="00076F0B" w:rsidRPr="0032463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os.(55,56%)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134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32463B">
              <w:rPr>
                <w:rFonts w:eastAsia="Times New Roman" w:cs="Arial"/>
                <w:sz w:val="16"/>
                <w:szCs w:val="16"/>
                <w:lang w:val="en-US"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  <w:r w:rsidRPr="0032463B">
              <w:rPr>
                <w:rFonts w:eastAsia="Times New Roman" w:cs="Arial"/>
                <w:sz w:val="16"/>
                <w:szCs w:val="16"/>
                <w:lang w:val="en-US"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EFRROW/X/6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32463B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32463B">
              <w:rPr>
                <w:color w:val="000000"/>
                <w:sz w:val="16"/>
                <w:szCs w:val="16"/>
                <w:lang w:val="en-US"/>
              </w:rPr>
              <w:t>2018/</w:t>
            </w:r>
            <w:proofErr w:type="spellStart"/>
            <w:r w:rsidRPr="0032463B">
              <w:rPr>
                <w:color w:val="000000"/>
                <w:sz w:val="16"/>
                <w:szCs w:val="16"/>
                <w:lang w:val="en-US"/>
              </w:rPr>
              <w:t>DyTK</w:t>
            </w:r>
            <w:proofErr w:type="spellEnd"/>
            <w:r w:rsidRPr="0032463B">
              <w:rPr>
                <w:color w:val="000000"/>
                <w:sz w:val="16"/>
                <w:szCs w:val="16"/>
                <w:lang w:val="en-US"/>
              </w:rPr>
              <w:t>/34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0629DA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EFRROW/X/7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32463B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32463B">
              <w:rPr>
                <w:color w:val="000000"/>
                <w:sz w:val="16"/>
                <w:szCs w:val="16"/>
                <w:lang w:val="en-US"/>
              </w:rPr>
              <w:t>2018/</w:t>
            </w:r>
            <w:proofErr w:type="spellStart"/>
            <w:r w:rsidRPr="0032463B">
              <w:rPr>
                <w:color w:val="000000"/>
                <w:sz w:val="16"/>
                <w:szCs w:val="16"/>
                <w:lang w:val="en-US"/>
              </w:rPr>
              <w:t>DyTK</w:t>
            </w:r>
            <w:proofErr w:type="spellEnd"/>
            <w:r w:rsidRPr="0032463B">
              <w:rPr>
                <w:color w:val="000000"/>
                <w:sz w:val="16"/>
                <w:szCs w:val="16"/>
                <w:lang w:val="en-US"/>
              </w:rPr>
              <w:t>/35 </w:t>
            </w:r>
          </w:p>
        </w:tc>
        <w:tc>
          <w:tcPr>
            <w:tcW w:w="2126" w:type="dxa"/>
            <w:vAlign w:val="center"/>
          </w:tcPr>
          <w:p w:rsidR="00076F0B" w:rsidRP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076F0B"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  <w:p w:rsidR="00076F0B" w:rsidRP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076F0B"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  <w:p w:rsidR="00076F0B" w:rsidRP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076F0B">
              <w:rPr>
                <w:rFonts w:eastAsia="Times New Roman"/>
                <w:sz w:val="16"/>
                <w:szCs w:val="16"/>
                <w:lang w:eastAsia="pl-PL"/>
              </w:rPr>
              <w:t>Mariola Falkowska</w:t>
            </w:r>
          </w:p>
        </w:tc>
        <w:tc>
          <w:tcPr>
            <w:tcW w:w="1843" w:type="dxa"/>
            <w:vAlign w:val="center"/>
          </w:tcPr>
          <w:p w:rsidR="00076F0B" w:rsidRPr="0032463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val="en-US" w:eastAsia="pl-PL"/>
              </w:rPr>
            </w:pPr>
            <w:r>
              <w:rPr>
                <w:rFonts w:eastAsia="Times New Roman"/>
                <w:sz w:val="16"/>
                <w:szCs w:val="16"/>
                <w:lang w:val="en-US"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275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 (71,43%)</w:t>
            </w:r>
          </w:p>
        </w:tc>
        <w:tc>
          <w:tcPr>
            <w:tcW w:w="1134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2463B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2463B"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EFRROW/X/8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Mieczysław Januszewski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ind w:left="34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os.(55,56%)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134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EFRROW/X/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Mieczysław Januszewski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Renata Borowiecka-Gutsze</w:t>
            </w:r>
          </w:p>
        </w:tc>
        <w:tc>
          <w:tcPr>
            <w:tcW w:w="1843" w:type="dxa"/>
            <w:vAlign w:val="center"/>
          </w:tcPr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 xml:space="preserve">  Zofia Reszka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</w:tc>
        <w:tc>
          <w:tcPr>
            <w:tcW w:w="1843" w:type="dxa"/>
            <w:vAlign w:val="center"/>
          </w:tcPr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RPr="00842F8F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Mariola Falkowska</w:t>
            </w:r>
          </w:p>
        </w:tc>
        <w:tc>
          <w:tcPr>
            <w:tcW w:w="1843" w:type="dxa"/>
            <w:vAlign w:val="center"/>
          </w:tcPr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275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 (71,43%)</w:t>
            </w:r>
          </w:p>
        </w:tc>
        <w:tc>
          <w:tcPr>
            <w:tcW w:w="1134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 w:line="240" w:lineRule="auto"/>
            </w:pP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F91A41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</w:tbl>
    <w:p w:rsidR="00076F0B" w:rsidRPr="001C62E1" w:rsidRDefault="00076F0B" w:rsidP="00076F0B">
      <w:pPr>
        <w:pStyle w:val="Akapitzlist"/>
        <w:spacing w:before="240" w:after="0" w:line="240" w:lineRule="auto"/>
        <w:contextualSpacing w:val="0"/>
        <w:jc w:val="both"/>
      </w:pPr>
    </w:p>
    <w:p w:rsidR="00076F0B" w:rsidRPr="001C62E1" w:rsidRDefault="00076F0B" w:rsidP="00076F0B">
      <w:pPr>
        <w:pStyle w:val="Akapitzlist"/>
        <w:spacing w:before="240" w:after="0" w:line="240" w:lineRule="auto"/>
        <w:contextualSpacing w:val="0"/>
        <w:jc w:val="both"/>
      </w:pPr>
    </w:p>
    <w:tbl>
      <w:tblPr>
        <w:tblW w:w="15494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25"/>
        <w:gridCol w:w="362"/>
        <w:gridCol w:w="426"/>
        <w:gridCol w:w="2126"/>
        <w:gridCol w:w="1843"/>
        <w:gridCol w:w="1673"/>
        <w:gridCol w:w="1275"/>
        <w:gridCol w:w="1134"/>
        <w:gridCol w:w="1134"/>
        <w:gridCol w:w="709"/>
        <w:gridCol w:w="851"/>
        <w:gridCol w:w="850"/>
        <w:gridCol w:w="2061"/>
      </w:tblGrid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BADANIE ZACHOWANIA PARYTETÓW - WARUNKU 1 i 2</w:t>
            </w:r>
          </w:p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(po wyłączeniach)</w:t>
            </w:r>
          </w:p>
        </w:tc>
        <w:tc>
          <w:tcPr>
            <w:tcW w:w="2410" w:type="dxa"/>
            <w:gridSpan w:val="3"/>
            <w:vMerge w:val="restart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Wynik głosowania</w:t>
            </w:r>
          </w:p>
        </w:tc>
        <w:tc>
          <w:tcPr>
            <w:tcW w:w="2061" w:type="dxa"/>
            <w:vMerge w:val="restart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Nr uchwały</w:t>
            </w:r>
          </w:p>
        </w:tc>
      </w:tr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5216" w:type="dxa"/>
            <w:gridSpan w:val="4"/>
            <w:vMerge/>
            <w:tcBorders>
              <w:left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3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RPr="00842F8F" w:rsidTr="00CE26D2"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Warunek 1 (50%)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Warunek 2 (49%)</w:t>
            </w:r>
          </w:p>
        </w:tc>
        <w:tc>
          <w:tcPr>
            <w:tcW w:w="2410" w:type="dxa"/>
            <w:gridSpan w:val="3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RPr="00842F8F" w:rsidTr="00CE26D2">
        <w:tc>
          <w:tcPr>
            <w:tcW w:w="1412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Liczb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a członków Rady obecnych na posiedzeniu podczas </w:t>
            </w: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głosowania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Osoby wyłączone z posiedzenia</w:t>
            </w: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 xml:space="preserve"> na podst. rejestru interesów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pl-PL"/>
              </w:rPr>
              <w:t>Osoby wyłączone na podstawie losowania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Sektor publiczny/</w:t>
            </w:r>
          </w:p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instytucje publiczne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Pozostałe sektory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Władza publiczna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Inne grupy interesu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za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przeciw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wstrzymuję się</w:t>
            </w:r>
          </w:p>
        </w:tc>
        <w:tc>
          <w:tcPr>
            <w:tcW w:w="2061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076F0B" w:rsidTr="00CE26D2">
        <w:tc>
          <w:tcPr>
            <w:tcW w:w="525" w:type="dxa"/>
            <w:vMerge w:val="restart"/>
            <w:shd w:val="clear" w:color="auto" w:fill="D9D9D9"/>
            <w:textDirection w:val="btLr"/>
            <w:vAlign w:val="center"/>
          </w:tcPr>
          <w:p w:rsidR="00076F0B" w:rsidRPr="00842F8F" w:rsidRDefault="00076F0B" w:rsidP="00CE26D2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  <w:r w:rsidRPr="00842F8F">
              <w:rPr>
                <w:rFonts w:eastAsia="Times New Roman" w:cs="Arial"/>
                <w:b/>
                <w:sz w:val="16"/>
                <w:szCs w:val="16"/>
                <w:lang w:eastAsia="pl-PL"/>
              </w:rPr>
              <w:t>Znak sprawy LGD</w:t>
            </w: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32463B">
              <w:rPr>
                <w:color w:val="000000"/>
                <w:sz w:val="16"/>
                <w:szCs w:val="16"/>
                <w:lang w:val="en-US"/>
              </w:rPr>
              <w:t>2018/</w:t>
            </w:r>
            <w:proofErr w:type="spellStart"/>
            <w:r w:rsidRPr="0032463B">
              <w:rPr>
                <w:color w:val="000000"/>
                <w:sz w:val="16"/>
                <w:szCs w:val="16"/>
                <w:lang w:val="en-US"/>
              </w:rPr>
              <w:t>DyTK</w:t>
            </w:r>
            <w:proofErr w:type="spellEnd"/>
            <w:r w:rsidRPr="0032463B">
              <w:rPr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Mariola Falkowska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275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 (71,43%)</w:t>
            </w:r>
          </w:p>
        </w:tc>
        <w:tc>
          <w:tcPr>
            <w:tcW w:w="1134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CA2E94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A2E94">
              <w:rPr>
                <w:color w:val="000000"/>
                <w:sz w:val="16"/>
                <w:szCs w:val="16"/>
              </w:rPr>
              <w:t>2018/</w:t>
            </w:r>
            <w:proofErr w:type="spellStart"/>
            <w:r w:rsidRPr="00CA2E94">
              <w:rPr>
                <w:color w:val="000000"/>
                <w:sz w:val="16"/>
                <w:szCs w:val="16"/>
              </w:rPr>
              <w:t>DyTK</w:t>
            </w:r>
            <w:proofErr w:type="spellEnd"/>
            <w:r w:rsidRPr="00CA2E94">
              <w:rPr>
                <w:color w:val="000000"/>
                <w:sz w:val="16"/>
                <w:szCs w:val="16"/>
              </w:rPr>
              <w:t>/41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Renata Borowiecka-Gutsze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</w:tc>
        <w:tc>
          <w:tcPr>
            <w:tcW w:w="1843" w:type="dxa"/>
            <w:vAlign w:val="center"/>
          </w:tcPr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Zofia Reszka</w:t>
            </w:r>
          </w:p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(40,00%)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os.(60,00%)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(40,00%)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CA2E94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A2E94">
              <w:rPr>
                <w:color w:val="000000"/>
                <w:sz w:val="16"/>
                <w:szCs w:val="16"/>
              </w:rPr>
              <w:t>2018/</w:t>
            </w:r>
            <w:proofErr w:type="spellStart"/>
            <w:r w:rsidRPr="00CA2E94">
              <w:rPr>
                <w:color w:val="000000"/>
                <w:sz w:val="16"/>
                <w:szCs w:val="16"/>
              </w:rPr>
              <w:t>DyTK</w:t>
            </w:r>
            <w:proofErr w:type="spellEnd"/>
            <w:r w:rsidRPr="00CA2E94">
              <w:rPr>
                <w:color w:val="000000"/>
                <w:sz w:val="16"/>
                <w:szCs w:val="16"/>
              </w:rPr>
              <w:t>/42 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Mariola Falkowska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275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 (71,43%)</w:t>
            </w:r>
          </w:p>
        </w:tc>
        <w:tc>
          <w:tcPr>
            <w:tcW w:w="1134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1/2018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126" w:type="dxa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Janina Kołodziejska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Monika Szczęsna</w:t>
            </w:r>
          </w:p>
          <w:p w:rsidR="00076F0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Mariola Falkowska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275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 (71,43%)</w:t>
            </w:r>
          </w:p>
        </w:tc>
        <w:tc>
          <w:tcPr>
            <w:tcW w:w="1134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2 os. (28,57%)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32463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842F8F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Renata Borowiecka-Gutsze</w:t>
            </w:r>
          </w:p>
        </w:tc>
        <w:tc>
          <w:tcPr>
            <w:tcW w:w="1843" w:type="dxa"/>
            <w:vAlign w:val="center"/>
          </w:tcPr>
          <w:p w:rsidR="00076F0B" w:rsidRPr="00842F8F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os.(55,56%)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134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EFRROW/X/1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32463B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en-US"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32463B" w:rsidRDefault="00076F0B" w:rsidP="00CE26D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Weyna</w:t>
            </w:r>
          </w:p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Agnieszka Mazur</w:t>
            </w:r>
          </w:p>
        </w:tc>
        <w:tc>
          <w:tcPr>
            <w:tcW w:w="1843" w:type="dxa"/>
            <w:vAlign w:val="center"/>
          </w:tcPr>
          <w:p w:rsidR="00076F0B" w:rsidRPr="0032463B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Izabela Złotowska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(42,86%)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os.(57,14%)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 os. (42.86%)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EFRROW/X/18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  <w:tr w:rsidR="00076F0B" w:rsidTr="00CE26D2">
        <w:tc>
          <w:tcPr>
            <w:tcW w:w="525" w:type="dxa"/>
            <w:vMerge/>
            <w:shd w:val="clear" w:color="auto" w:fill="D9D9D9"/>
          </w:tcPr>
          <w:p w:rsidR="00076F0B" w:rsidRPr="000629DA" w:rsidRDefault="00076F0B" w:rsidP="00CE26D2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32463B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842F8F"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Dy</w:t>
            </w:r>
            <w:r w:rsidRPr="00842F8F">
              <w:rPr>
                <w:color w:val="000000"/>
                <w:sz w:val="16"/>
                <w:szCs w:val="16"/>
              </w:rPr>
              <w:t>TK</w:t>
            </w:r>
            <w:proofErr w:type="spellEnd"/>
            <w:r w:rsidRPr="00842F8F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126" w:type="dxa"/>
            <w:vAlign w:val="center"/>
          </w:tcPr>
          <w:p w:rsidR="00076F0B" w:rsidRPr="006B4159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 w:rsidRPr="006B4159">
              <w:rPr>
                <w:rFonts w:eastAsia="Times New Roman"/>
                <w:sz w:val="16"/>
                <w:szCs w:val="16"/>
                <w:lang w:eastAsia="pl-PL"/>
              </w:rPr>
              <w:t>Renata Borowiecka-Gutsze</w:t>
            </w:r>
          </w:p>
        </w:tc>
        <w:tc>
          <w:tcPr>
            <w:tcW w:w="1843" w:type="dxa"/>
            <w:vAlign w:val="center"/>
          </w:tcPr>
          <w:p w:rsidR="00076F0B" w:rsidRPr="000629DA" w:rsidRDefault="00076F0B" w:rsidP="00CE2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 w:hanging="270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673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275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5 os.(55,56%)</w:t>
            </w:r>
          </w:p>
        </w:tc>
        <w:tc>
          <w:tcPr>
            <w:tcW w:w="1134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4 os. (44,44%)</w:t>
            </w:r>
          </w:p>
        </w:tc>
        <w:tc>
          <w:tcPr>
            <w:tcW w:w="1134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3316B">
              <w:rPr>
                <w:rFonts w:eastAsia="Times New Roman" w:cs="Arial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709" w:type="dxa"/>
            <w:vAlign w:val="center"/>
          </w:tcPr>
          <w:p w:rsidR="00076F0B" w:rsidRPr="00F3316B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51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76F0B" w:rsidRPr="00842F8F" w:rsidRDefault="00076F0B" w:rsidP="00CE26D2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061" w:type="dxa"/>
            <w:vAlign w:val="center"/>
          </w:tcPr>
          <w:p w:rsidR="00076F0B" w:rsidRDefault="00076F0B" w:rsidP="00CE26D2">
            <w:pPr>
              <w:spacing w:after="0"/>
            </w:pP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EFRROW/X/</w:t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19</w:t>
            </w:r>
            <w:r w:rsidRPr="00657A36">
              <w:rPr>
                <w:rFonts w:eastAsia="Times New Roman" w:cs="Arial"/>
                <w:sz w:val="16"/>
                <w:szCs w:val="16"/>
                <w:lang w:eastAsia="pl-PL"/>
              </w:rPr>
              <w:t>/2018</w:t>
            </w:r>
          </w:p>
        </w:tc>
      </w:tr>
    </w:tbl>
    <w:p w:rsidR="00076F0B" w:rsidRPr="001C62E1" w:rsidRDefault="00076F0B" w:rsidP="00076F0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:rsidR="00076F0B" w:rsidRPr="001C62E1" w:rsidRDefault="00076F0B" w:rsidP="00076F0B">
      <w:pPr>
        <w:spacing w:after="0" w:line="240" w:lineRule="auto"/>
        <w:ind w:left="720"/>
        <w:jc w:val="both"/>
        <w:rPr>
          <w:b/>
        </w:rPr>
      </w:pPr>
    </w:p>
    <w:p w:rsidR="00076F0B" w:rsidRPr="001C62E1" w:rsidRDefault="00076F0B" w:rsidP="00076F0B">
      <w:pPr>
        <w:spacing w:after="0" w:line="240" w:lineRule="auto"/>
        <w:ind w:left="720"/>
        <w:jc w:val="both"/>
        <w:rPr>
          <w:b/>
        </w:rPr>
      </w:pPr>
    </w:p>
    <w:p w:rsidR="00076F0B" w:rsidRPr="001C62E1" w:rsidRDefault="00076F0B" w:rsidP="00076F0B">
      <w:pPr>
        <w:spacing w:after="0" w:line="240" w:lineRule="auto"/>
        <w:ind w:left="720"/>
        <w:jc w:val="both"/>
        <w:rPr>
          <w:b/>
        </w:rPr>
      </w:pPr>
    </w:p>
    <w:p w:rsidR="00076F0B" w:rsidRPr="001C62E1" w:rsidRDefault="00076F0B" w:rsidP="00076F0B">
      <w:pPr>
        <w:spacing w:after="0" w:line="240" w:lineRule="auto"/>
        <w:ind w:left="720"/>
        <w:jc w:val="both"/>
        <w:rPr>
          <w:b/>
        </w:rPr>
      </w:pPr>
    </w:p>
    <w:p w:rsidR="00076F0B" w:rsidRPr="001C62E1" w:rsidRDefault="00076F0B" w:rsidP="00076F0B">
      <w:pPr>
        <w:spacing w:after="0" w:line="240" w:lineRule="auto"/>
        <w:ind w:left="720"/>
        <w:jc w:val="both"/>
        <w:rPr>
          <w:b/>
        </w:rPr>
      </w:pPr>
    </w:p>
    <w:p w:rsidR="00C602B3" w:rsidRDefault="00C602B3"/>
    <w:sectPr w:rsidR="00C602B3" w:rsidSect="00076F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6F0B"/>
    <w:rsid w:val="00076F0B"/>
    <w:rsid w:val="001654F9"/>
    <w:rsid w:val="002C295A"/>
    <w:rsid w:val="006772AF"/>
    <w:rsid w:val="0075623B"/>
    <w:rsid w:val="00813B15"/>
    <w:rsid w:val="00B01E1A"/>
    <w:rsid w:val="00C00753"/>
    <w:rsid w:val="00C602B3"/>
    <w:rsid w:val="00DB7062"/>
    <w:rsid w:val="00E149C0"/>
    <w:rsid w:val="00EA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F0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18FB"/>
    <w:pPr>
      <w:outlineLvl w:val="9"/>
    </w:pPr>
  </w:style>
  <w:style w:type="paragraph" w:styleId="Akapitzlist">
    <w:name w:val="List Paragraph"/>
    <w:basedOn w:val="Normalny"/>
    <w:uiPriority w:val="34"/>
    <w:qFormat/>
    <w:rsid w:val="00076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mgierszewski</cp:lastModifiedBy>
  <cp:revision>2</cp:revision>
  <dcterms:created xsi:type="dcterms:W3CDTF">2018-12-05T10:42:00Z</dcterms:created>
  <dcterms:modified xsi:type="dcterms:W3CDTF">2018-12-05T10:42:00Z</dcterms:modified>
</cp:coreProperties>
</file>